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72" w:rsidRDefault="00A74472" w:rsidP="00A74472">
      <w:pPr>
        <w:jc w:val="both"/>
      </w:pPr>
      <w:r>
        <w:t xml:space="preserve">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41296618" r:id="rId5"/>
        </w:object>
      </w:r>
      <w:r>
        <w:t xml:space="preserve">    </w:t>
      </w:r>
    </w:p>
    <w:p w:rsidR="00A74472" w:rsidRDefault="00A74472" w:rsidP="00A74472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A74472" w:rsidRDefault="00A74472" w:rsidP="00A74472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A74472" w:rsidRDefault="00A74472" w:rsidP="00A74472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A74472" w:rsidRDefault="00A74472" w:rsidP="00A74472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A74472" w:rsidRDefault="00A74472" w:rsidP="00A74472">
      <w:pPr>
        <w:rPr>
          <w:rFonts w:ascii="Times New Roman" w:hAnsi="Times New Roman" w:cs="Times New Roman"/>
        </w:rPr>
      </w:pPr>
    </w:p>
    <w:p w:rsidR="00A74472" w:rsidRDefault="00A74472" w:rsidP="00A74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ATA Nº 009/2026</w:t>
      </w:r>
    </w:p>
    <w:p w:rsidR="0048764D" w:rsidRDefault="0048764D" w:rsidP="0048764D">
      <w:pPr>
        <w:jc w:val="both"/>
      </w:pPr>
      <w:r>
        <w:t>ATA DA NONA</w:t>
      </w:r>
      <w:r w:rsidR="00A74472">
        <w:t xml:space="preserve"> SESSÃO ORDINÁRIA DO SEGUNDO ANO LEGISLATIVO DA DÉCIMA SEXTA LEGISLATURA DA CÂMARA MUNICIPAL DE CRISTA</w:t>
      </w:r>
      <w:r>
        <w:t>L</w:t>
      </w:r>
      <w:r w:rsidR="00A74472">
        <w:t>ÂNDIA D</w:t>
      </w:r>
      <w:r w:rsidR="0014645E">
        <w:t>O PIAUI-PI. AOS SEIS</w:t>
      </w:r>
      <w:r w:rsidR="00A74472">
        <w:t xml:space="preserve"> DIAS DO MÊS DE MAIO DE DOIS MIL E VINTE E SEIS, NO PLENÁRIO DA CÂMARA MUNICIPAL DE CRISTALÂNDIA DO PIAUI. REUNIRAM SE OS SEUS MEMBROS, SOB A PRESIDÊNCIA DA VEREADORA JEANE FABRICIO DA SILVA LOUZEIRO DE SOUZA E SECRETARIADO PELO VEREADOR FERNANDO DA CUN</w:t>
      </w:r>
      <w:r>
        <w:t>HA NOGUEIRA, VERIFICADO A EXISTÊ</w:t>
      </w:r>
      <w:r w:rsidR="00A74472">
        <w:t>NCIA DE KÚORUM, DECLAROU ABERTA A SESSÃO.  EXPEDIENTE</w:t>
      </w:r>
      <w:r>
        <w:t>: FOI LIDA A ATA DA SESSÃO ANTERI</w:t>
      </w:r>
      <w:r w:rsidR="00A74472">
        <w:t>OR QUAL FOI APROVADA. ORDEM DO DIA: FORAM APRSE</w:t>
      </w:r>
      <w:r>
        <w:t>S</w:t>
      </w:r>
      <w:r w:rsidR="00A74472">
        <w:t>ENTADOS, LIDAS E DESCUTIDAS E APROVADA POR UNANIMIDADE DE VOTOS OS SEGUI</w:t>
      </w:r>
      <w:r>
        <w:t xml:space="preserve">NTES REQUERIMENTOS, N°21/2026, REQUERIMNTO </w:t>
      </w:r>
      <w:r w:rsidR="00A74472">
        <w:t xml:space="preserve">N°22/2026 AUTOR VEREADOR ROMÁRIO ZICO LEMOS LIMA. FOI APROVADO POR UNANIMIDADE DE VOTOS COM PARECER FAVORAVEL DA COMISSÃO DE FINANÇAS E ORÇAMENTOS E DA COMISSÃO </w:t>
      </w:r>
      <w:r w:rsidR="00881607">
        <w:t>DE L</w:t>
      </w:r>
      <w:r>
        <w:t>EGIS</w:t>
      </w:r>
      <w:r w:rsidR="00881607">
        <w:t>LAÇÃO, JUSTIÇA E REDAÇÃO FINAL O PROJETO DE LEI N°09/2</w:t>
      </w:r>
      <w:r>
        <w:t>026 DE 04 DE MAIO DE 2026. DISPÕ</w:t>
      </w:r>
      <w:r w:rsidR="00881607">
        <w:t>E SOBRE A CRIAÇÃO DOS CARGOS DE FISCAL DE TRIBUTOS E FISCAL DE MEIO AMBIENTE NO QUADRO DE S</w:t>
      </w:r>
      <w:r>
        <w:t>E</w:t>
      </w:r>
      <w:r w:rsidR="00881607">
        <w:t>RVIDORES DO MUNICIPIO DE CRISTALÂNDIA DO PIAUI-PI, DEFINE SUAS ATRIBUIÇÕES, REQUISITOS DE INVESTIDURA E DE OUTRA PROVIDÊNCIAS.  FOI APROVADO POR UNANIMIDADE DE VOTOS UM TERMO DE DOAÇÃO QUE ENTRE SE CELEBRAM O MUNICIPIO DE CRISTÂNDFDIA DO</w:t>
      </w:r>
      <w:r w:rsidR="0014645E">
        <w:t xml:space="preserve"> </w:t>
      </w:r>
      <w:r w:rsidR="00881607">
        <w:t>PIAUI-PI E DA CÂMARA</w:t>
      </w:r>
      <w:r w:rsidR="0014645E">
        <w:t xml:space="preserve"> MUNICIPAL DE CRISTALÂNDIA DO PIAUI-PI. LOGO APÓS FORAM FEITAS AS CONSIDERAÇÕES FINAIS. NADA MAIS HAVENDO A TRATAR ENCERROU-SE A SESSÃO, LAVRANDO A PR</w:t>
      </w:r>
      <w:r>
        <w:t>ES</w:t>
      </w:r>
      <w:r w:rsidR="0014645E">
        <w:t>ENTE ATA, QUE LIDA E APROVADA</w:t>
      </w:r>
      <w:r>
        <w:t xml:space="preserve"> VAI ASSINADA PELOS VEREADORES. JEANE FABRICIO DA SILVA LOUZEIRO DE SOUZA, FERNANDO DA CUNHA NOGUEIRA, ROMARIO ZICO LEMOS LIMA, LINDOMAR DAMACENO DIAS,</w:t>
      </w:r>
      <w:r w:rsidR="006E5CEF">
        <w:t xml:space="preserve"> MARLEANE LOPES DE SOUZA,</w:t>
      </w:r>
      <w:bookmarkStart w:id="0" w:name="_GoBack"/>
      <w:bookmarkEnd w:id="0"/>
      <w:r>
        <w:t xml:space="preserve"> ROQUE LIMA BISPO, EDINALDA BRANDÃO DE SOUZA, CLEITON CARLOS RODRIGUES ARAUJO.</w:t>
      </w:r>
    </w:p>
    <w:p w:rsidR="005A6DF7" w:rsidRDefault="005A6DF7" w:rsidP="00A74472"/>
    <w:sectPr w:rsidR="005A6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DE"/>
    <w:rsid w:val="0014645E"/>
    <w:rsid w:val="0048764D"/>
    <w:rsid w:val="005A6DF7"/>
    <w:rsid w:val="006E5CEF"/>
    <w:rsid w:val="00881607"/>
    <w:rsid w:val="00A74472"/>
    <w:rsid w:val="00E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74F7"/>
  <w15:chartTrackingRefBased/>
  <w15:docId w15:val="{F38A4DF9-DBCB-4E4F-A6E9-6EE1C0E8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72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A74472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4472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47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74472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74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2026-05-26T12:31:00Z</dcterms:created>
  <dcterms:modified xsi:type="dcterms:W3CDTF">2026-05-26T13:31:00Z</dcterms:modified>
</cp:coreProperties>
</file>