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B98" w:rsidRDefault="005A1B98" w:rsidP="005A1B98">
      <w:pPr>
        <w:jc w:val="both"/>
      </w:pPr>
      <w:r>
        <w:t xml:space="preserve">                                                                         </w:t>
      </w:r>
      <w:r>
        <w:object w:dxaOrig="1485" w:dyaOrig="1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66.75pt" o:ole="">
            <v:imagedata r:id="rId4" o:title=""/>
          </v:shape>
          <o:OLEObject Type="Embed" ProgID="PBrush" ShapeID="_x0000_i1025" DrawAspect="Content" ObjectID="_1844839926" r:id="rId5"/>
        </w:object>
      </w:r>
      <w:r>
        <w:t xml:space="preserve">    </w:t>
      </w:r>
    </w:p>
    <w:p w:rsidR="005A1B98" w:rsidRDefault="005A1B98" w:rsidP="005A1B98">
      <w:pPr>
        <w:pStyle w:val="Ttulo2"/>
        <w:ind w:left="-142" w:right="-143"/>
        <w:rPr>
          <w:rFonts w:cs="Arial"/>
          <w:b/>
          <w:szCs w:val="32"/>
        </w:rPr>
      </w:pPr>
      <w:r>
        <w:rPr>
          <w:rFonts w:cs="Arial"/>
          <w:b/>
          <w:szCs w:val="32"/>
        </w:rPr>
        <w:t>CÂMARA MUNICIPAL DE CRISTALÂNDIA DO PIAUÍ</w:t>
      </w:r>
    </w:p>
    <w:p w:rsidR="005A1B98" w:rsidRDefault="005A1B98" w:rsidP="005A1B98">
      <w:pPr>
        <w:pStyle w:val="Ttulo1"/>
        <w:jc w:val="center"/>
        <w:rPr>
          <w:rFonts w:cs="Arial"/>
          <w:sz w:val="20"/>
        </w:rPr>
      </w:pPr>
      <w:r>
        <w:rPr>
          <w:rFonts w:cs="Arial"/>
          <w:sz w:val="20"/>
        </w:rPr>
        <w:t>Avenida Luiz Cunha Nogueira, 203 – Centro – CEP 64.995-000</w:t>
      </w:r>
    </w:p>
    <w:p w:rsidR="005A1B98" w:rsidRDefault="005A1B98" w:rsidP="005A1B98">
      <w:pPr>
        <w:pStyle w:val="Ttulo1"/>
        <w:jc w:val="center"/>
        <w:rPr>
          <w:rFonts w:cs="Arial"/>
          <w:sz w:val="20"/>
        </w:rPr>
      </w:pPr>
      <w:r>
        <w:rPr>
          <w:rFonts w:cs="Arial"/>
          <w:sz w:val="20"/>
        </w:rPr>
        <w:t>Cristalândia do Piauí – PI    PORTAL: www.cristalandiadopiaui.pi.leg.br</w:t>
      </w:r>
    </w:p>
    <w:p w:rsidR="005A1B98" w:rsidRDefault="005A1B98" w:rsidP="005A1B98">
      <w:pPr>
        <w:spacing w:after="0" w:afterAutospacing="0" w:line="240" w:lineRule="auto"/>
        <w:jc w:val="center"/>
        <w:rPr>
          <w:rFonts w:ascii="Arial" w:hAnsi="Arial" w:cs="Arial"/>
        </w:rPr>
      </w:pPr>
      <w:r>
        <w:rPr>
          <w:rFonts w:ascii="Arial" w:hAnsi="Arial" w:cs="Arial"/>
        </w:rPr>
        <w:t xml:space="preserve">E-MAIL: </w:t>
      </w:r>
      <w:hyperlink r:id="rId6" w:history="1">
        <w:r>
          <w:rPr>
            <w:rStyle w:val="Hyperlink"/>
            <w:rFonts w:cs="Arial"/>
          </w:rPr>
          <w:t>camaracristalandiapi@hotmail.com</w:t>
        </w:r>
      </w:hyperlink>
    </w:p>
    <w:p w:rsidR="005A1B98" w:rsidRDefault="005A1B98" w:rsidP="005A1B98">
      <w:pPr>
        <w:rPr>
          <w:rFonts w:ascii="Times New Roman" w:hAnsi="Times New Roman" w:cs="Times New Roman"/>
        </w:rPr>
      </w:pPr>
    </w:p>
    <w:p w:rsidR="005A1B98" w:rsidRDefault="005A1B98" w:rsidP="005A1B98">
      <w:pPr>
        <w:rPr>
          <w:rFonts w:ascii="Arial" w:hAnsi="Arial" w:cs="Arial"/>
          <w:sz w:val="24"/>
          <w:szCs w:val="24"/>
        </w:rPr>
      </w:pPr>
      <w:r>
        <w:rPr>
          <w:rFonts w:ascii="Arial" w:hAnsi="Arial" w:cs="Arial"/>
          <w:sz w:val="24"/>
          <w:szCs w:val="24"/>
        </w:rPr>
        <w:t xml:space="preserve">                                              ATA Nº 010/2026</w:t>
      </w:r>
    </w:p>
    <w:p w:rsidR="00E71EA4" w:rsidRDefault="005A1B98" w:rsidP="00583BDC">
      <w:pPr>
        <w:jc w:val="both"/>
      </w:pPr>
      <w:r>
        <w:t>ATA DA DÉCIMA SESSÃO ORDINÁRIA DO SEGUNDO ANO LEGISLATIVO DA DÉCIMA SEXTA LEGISLATURA DA CÂMARA MUNICIPAL DE CRISTALÂNDIA DO PIAUI-PI. AOS DOIS DIAS DO MÊS DE JUNHO DE DOIS MIL E VINTE E SEIS, NO PLENÁRIO DA CÂMARA MUNICIPAL DE CRISTALÂNDIA DO PIAUI. REUNIRAM SE OS SEUS MEMBROS, SOB A PRESIDÊNCIA DA VEREADORA JEANE FABRICIO DA SILVA LOUZEIRO DE SOUZA E SECRETARIADO PELO VEREADOR FERNANDO DA CUNHA NOGUEIRA, VERIFICADO A EXISTÊNCIA DE KÚORUM, DECLAROU ABERTA A SESSÃO. ORDEM DO DIA: FORAM APRESENTADO</w:t>
      </w:r>
      <w:r w:rsidR="0023083E">
        <w:t>S, LIDAS AS SEGUINTES MATÉRIAS, PROJETO DE LEI A ORGÂNICA</w:t>
      </w:r>
      <w:r w:rsidR="00F554A8">
        <w:t xml:space="preserve"> MUNICIPAL</w:t>
      </w:r>
      <w:r w:rsidR="0023083E">
        <w:t xml:space="preserve"> N°02/2026.  PROJETO DE LEI N°10/2026 DE 02 DE JUNHO DE 2026. “ DISPÕE SOBRE A DOAÇÃO DE ÁREA DE PROPIEDADE DO MUNICIPIO DE CRISTALÂNDIA DO PIAUI </w:t>
      </w:r>
      <w:r w:rsidR="003349B3">
        <w:t>`À CÂMARA MUNICIPAL DE CRISTALÂNDIA DO PIAUI’</w:t>
      </w:r>
      <w:r w:rsidR="00665432">
        <w:t xml:space="preserve">  FOI APROVADO POR </w:t>
      </w:r>
      <w:r w:rsidR="003349B3">
        <w:t>UN</w:t>
      </w:r>
      <w:r w:rsidR="00665432">
        <w:t xml:space="preserve">ANIMIDADE DE VOTOS O PROJETO DE </w:t>
      </w:r>
      <w:r w:rsidR="003349B3">
        <w:t>LE</w:t>
      </w:r>
      <w:r w:rsidR="00665432">
        <w:t xml:space="preserve">I </w:t>
      </w:r>
      <w:r w:rsidR="003349B3">
        <w:t>DE N°08/2026, DE 14 DE ABRIL DE 2026,</w:t>
      </w:r>
      <w:r w:rsidR="00F554A8">
        <w:t xml:space="preserve"> COM EMENDA MODIFICATIVA AO INCISO IX DO ARTIGO12º</w:t>
      </w:r>
      <w:r w:rsidR="009B21DE">
        <w:t xml:space="preserve"> DO PROJETO DE LEI N°08/2026 DE 14 DE ABRIL DE 2026,</w:t>
      </w:r>
      <w:r w:rsidR="00583BDC">
        <w:t xml:space="preserve"> </w:t>
      </w:r>
      <w:r w:rsidR="00F554A8">
        <w:t xml:space="preserve"> </w:t>
      </w:r>
      <w:r w:rsidR="003349B3">
        <w:t xml:space="preserve"> QUE DISPÕE SOBRE A DIRETRIZES PARA ELABORAÇÃO </w:t>
      </w:r>
      <w:r w:rsidR="0023083E">
        <w:t xml:space="preserve"> </w:t>
      </w:r>
      <w:r w:rsidR="00665432">
        <w:t xml:space="preserve">E EXECUÇÃO DA LEI ORCAMENTARIA ANUAL PARA O EXERCICIO 2027, COM PARAECER DA COMISSÃO DE LEGISLAÇÃO </w:t>
      </w:r>
      <w:r w:rsidR="00F554A8">
        <w:t>JUSRIÇA E REDAÇÃO FINAL E DA COMISSÃO DE FINANÇAS E ORCAMENTOS.  NADA MAIS HAVENDO A TRATAR ENCERROU-SE A SESSÃO, LAVRANDO A PRESENTE ATA, QUE LIDA E APROVADA VAI ASSINADA PELOS VEREADORES.</w:t>
      </w:r>
      <w:r w:rsidR="002705E7">
        <w:t xml:space="preserve"> JEANE FABRICIO DA SILVA LOUZEIRO DE SOUZA, FERNANDO DA CUNHA NOGUEIRA, ROMARIO ZICO LEMOS LIMA, JOSÉ GREGÓRIO RODRIGUES DAMACENO NETO, LINDOMAR DAMACENO DIAS, MARLEANE LOPES DE SOUZA, ROQUE LIMA BISPO, EDINALDA BRANDÃO DE SOUZA, CLEITON CARLOS RODRIGUES ARAUJO.</w:t>
      </w: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F4413">
      <w:pPr>
        <w:jc w:val="both"/>
      </w:pPr>
      <w:r>
        <w:lastRenderedPageBreak/>
        <w:t xml:space="preserve">                                                       </w:t>
      </w:r>
      <w:r>
        <w:t xml:space="preserve">                </w:t>
      </w:r>
      <w:r>
        <w:object w:dxaOrig="1485" w:dyaOrig="1335">
          <v:shape id="_x0000_i1026" type="#_x0000_t75" style="width:74.25pt;height:66.75pt" o:ole="">
            <v:imagedata r:id="rId4" o:title=""/>
          </v:shape>
          <o:OLEObject Type="Embed" ProgID="PBrush" ShapeID="_x0000_i1026" DrawAspect="Content" ObjectID="_1844839927" r:id="rId7"/>
        </w:object>
      </w:r>
      <w:r>
        <w:t xml:space="preserve">    </w:t>
      </w:r>
    </w:p>
    <w:p w:rsidR="005F4413" w:rsidRDefault="005F4413" w:rsidP="005F4413">
      <w:pPr>
        <w:pStyle w:val="Ttulo2"/>
        <w:ind w:left="-142" w:right="-143"/>
        <w:rPr>
          <w:rFonts w:cs="Arial"/>
          <w:b/>
          <w:szCs w:val="32"/>
        </w:rPr>
      </w:pPr>
      <w:r>
        <w:rPr>
          <w:rFonts w:cs="Arial"/>
          <w:b/>
          <w:szCs w:val="32"/>
        </w:rPr>
        <w:t>CÂMARA MUNICIPAL DE CRISTALÂNDIA DO PIAUÍ</w:t>
      </w:r>
    </w:p>
    <w:p w:rsidR="005F4413" w:rsidRDefault="005F4413" w:rsidP="005F4413">
      <w:pPr>
        <w:pStyle w:val="Ttulo1"/>
        <w:jc w:val="center"/>
        <w:rPr>
          <w:rFonts w:cs="Arial"/>
          <w:sz w:val="20"/>
        </w:rPr>
      </w:pPr>
      <w:r>
        <w:rPr>
          <w:rFonts w:cs="Arial"/>
          <w:sz w:val="20"/>
        </w:rPr>
        <w:t>Avenida Luiz Cunha Nogueira, 203 – Centro – CEP 64.995-000</w:t>
      </w:r>
    </w:p>
    <w:p w:rsidR="005F4413" w:rsidRDefault="005F4413" w:rsidP="005F4413">
      <w:pPr>
        <w:pStyle w:val="Ttulo1"/>
        <w:jc w:val="center"/>
        <w:rPr>
          <w:rFonts w:cs="Arial"/>
          <w:sz w:val="20"/>
        </w:rPr>
      </w:pPr>
      <w:r>
        <w:rPr>
          <w:rFonts w:cs="Arial"/>
          <w:sz w:val="20"/>
        </w:rPr>
        <w:t>Cristalândia do Piauí – PI    PORTAL: www.cristalandiadopiaui.pi.leg.br</w:t>
      </w:r>
    </w:p>
    <w:p w:rsidR="005F4413" w:rsidRDefault="005F4413" w:rsidP="005F4413">
      <w:pPr>
        <w:spacing w:after="0" w:afterAutospacing="0" w:line="240" w:lineRule="auto"/>
        <w:jc w:val="center"/>
        <w:rPr>
          <w:rFonts w:ascii="Arial" w:hAnsi="Arial" w:cs="Arial"/>
        </w:rPr>
      </w:pPr>
      <w:r>
        <w:rPr>
          <w:rFonts w:ascii="Arial" w:hAnsi="Arial" w:cs="Arial"/>
        </w:rPr>
        <w:t xml:space="preserve">E-MAIL: </w:t>
      </w:r>
      <w:hyperlink r:id="rId8" w:history="1">
        <w:r>
          <w:rPr>
            <w:rStyle w:val="Hyperlink"/>
            <w:rFonts w:cs="Arial"/>
          </w:rPr>
          <w:t>camaracristalandiapi@hotmail.com</w:t>
        </w:r>
      </w:hyperlink>
    </w:p>
    <w:p w:rsidR="005F4413" w:rsidRDefault="005F4413" w:rsidP="005F4413">
      <w:pPr>
        <w:rPr>
          <w:rFonts w:ascii="Times New Roman" w:hAnsi="Times New Roman" w:cs="Times New Roman"/>
        </w:rPr>
      </w:pPr>
    </w:p>
    <w:p w:rsidR="005F4413" w:rsidRDefault="005F4413" w:rsidP="005F4413">
      <w:pPr>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ATA Nº 011</w:t>
      </w:r>
      <w:r>
        <w:rPr>
          <w:rFonts w:ascii="Arial" w:hAnsi="Arial" w:cs="Arial"/>
          <w:sz w:val="24"/>
          <w:szCs w:val="24"/>
        </w:rPr>
        <w:t>/2026</w:t>
      </w:r>
    </w:p>
    <w:p w:rsidR="000E5383" w:rsidRDefault="005F4413" w:rsidP="000E5383">
      <w:pPr>
        <w:jc w:val="both"/>
      </w:pPr>
      <w:r>
        <w:t xml:space="preserve">ATA DA DÉCIMA PRIMEIRA SESSÃO </w:t>
      </w:r>
      <w:r>
        <w:t>ORDINÁRIA DO SEGUNDO ANO LEGISLATIVO DA DÉCIMA SEXTA LEGISLATURA DA CÂMARA MUNICIPAL DE CRI</w:t>
      </w:r>
      <w:r>
        <w:t xml:space="preserve">STALÂNDIA DO PIAUI-PI. AOS TRÊS </w:t>
      </w:r>
      <w:r>
        <w:t>DIAS DO MÊS DE JUNHO DE DOIS MIL E VINTE E SEIS, NO PLENÁRIO DA CÂMARA MUNICIPAL DE CRISTALÂNDIA DO PIAUI. REUNIRAM SE OS SEUS MEMBROS, SOB A PRESIDÊNCIA DA VEREADORA JEANE FABRICIO DA SILVA LOUZEIRO DE SOUZA E SECRETARIADO PELO VEREADOR FERNANDO DA CUNHA NOGUEI</w:t>
      </w:r>
      <w:r w:rsidR="003C6252">
        <w:t xml:space="preserve">RA, EXPEDIENTE; </w:t>
      </w:r>
      <w:r>
        <w:t>FOI LIDA A ATA DA SESSÃO ANTERIOR</w:t>
      </w:r>
      <w:r w:rsidR="003C6252">
        <w:t>, A QUAL FOI APROVADA, ORDEM DO DIA; FOI VOTADO E APROVADO POR UNANIMIDADE DE VOTOS COM PARECER FAVORÁVEL DA COMISSÃO DE LEGISLAÇÃO, JUSTIÇA E REDAÇÃO FINAL E DA COMISSÃO DE FINANÇAS E ORCAMENTOS, O PROJETO DE LEI DE N°10/2026, DE 02 DE JUNHO DE 2026. “ DISPÕE SOBRE A DOAÇÃO DE ÁREA DE PROPIEDADE DO MUNICIPIO DE</w:t>
      </w:r>
      <w:r w:rsidR="000E5383">
        <w:t xml:space="preserve"> </w:t>
      </w:r>
      <w:r w:rsidR="003C6252">
        <w:t>CRISTALÃNDIA DO PIAUI”. FOI APRESENTADO E LIDO O PROJETO DE LEI DE N°11/2026 DE 03 DE JUNHO DE 2026 “ ALTERA A REDAÇÃO DO ART 18 DE LEI M</w:t>
      </w:r>
      <w:r w:rsidR="007D4868">
        <w:t xml:space="preserve">UNICIPAL </w:t>
      </w:r>
      <w:r w:rsidR="003C6252">
        <w:t xml:space="preserve">N° 190/2024, QUE DISPÕE </w:t>
      </w:r>
      <w:r w:rsidR="007D4868">
        <w:t>ACERCA DA POLUIÇÃO VISUAL DE ÃMBITO DO MUNICIPIO DE CRISTALÂNDIA DO PIAUI E DE OUTRAS PROVIDÊNCIAS”. FOI DESCUTIDO O PROJETO DE EMENDA DA LEI ORGANICA MUNICIPAL DE N°02/2026 EMENTA ALTERA, ACRESENTA  E REVOGA DISPOSITIVOS DA LEI ORGANICA DO MUNICIPIO DE CRISTALÂNDIA DO PIAUI</w:t>
      </w:r>
      <w:r w:rsidR="00501A89">
        <w:t xml:space="preserve">, PROMULGADA EM 08 DE NOVEMBRO DE 2006, PARA ADEQUA-LA AS EMENDAS CONSTITUCIONAIS SUPERVENIENTES, À LEGISLAÇÃO FEDERAL INFRACONSTITUCIONAIS E A JURISPRUDÊNCIA DOS TRIBUNAIS SUPERIORES, E DÁ OUTRA PROVIDÊNCIAS.FOI APRESENTADO E LIDA </w:t>
      </w:r>
      <w:r w:rsidR="007D4868">
        <w:t xml:space="preserve"> </w:t>
      </w:r>
      <w:r w:rsidR="00501A89">
        <w:t>A RESOLUÇÃO N°02/2026, “ DISPÕE SOBRE O REGIMENTO INTERNO DA CÂMARA MUNCIPAL DE CRISTALÂNDIA DO PIAUI, EM CONFORMIDADE COM A LEI ORGANICA MUNICIPAL PELAS EMENDA A LEI ORGANICA N°01/2026 E N°02/2026, E DE OUTRAS PROVIDÊNCIAS. FICOU REGISTRADA PELA PRESIDENTE A CONVOCAÇÃO DA SESSÃO EXTRAORDINÁRIA PARA O</w:t>
      </w:r>
      <w:r w:rsidR="009E0012">
        <w:t xml:space="preserve"> DIA 16 DE JUNHO DE 2026, AS 8:00DA MANHÃ PARA APRECIAÇÃO </w:t>
      </w:r>
      <w:r w:rsidR="000E5383">
        <w:t xml:space="preserve">DAS MATERIAS PERTINENTES. NADA </w:t>
      </w:r>
      <w:bookmarkStart w:id="0" w:name="_GoBack"/>
      <w:bookmarkEnd w:id="0"/>
      <w:r w:rsidR="009E0012">
        <w:t>MAIS HAVENDO A TRATAR ENCERROU-SE A SESSÃO, LAVRANDO A PRESENTE ATA, QUE APÓS LIDA E APROVADA VAI ASSINADA PELOS VEREADORES.</w:t>
      </w:r>
      <w:r w:rsidR="000E5383" w:rsidRPr="000E5383">
        <w:t xml:space="preserve"> </w:t>
      </w:r>
      <w:r w:rsidR="000E5383">
        <w:t>JEANE FABRICIO DA SILVA LOUZEIRO DE SOUZA, FERNANDO DA CUNHA NOGUEIRA, ROMARIO ZICO LEMOS LIMA, JOSÉ GREGÓRIO RODRIGUES DAMACENO NETO, LINDOMAR DAMACENO DIAS, MARLEANE LOPES DE SOUZA, ROQUE LIMA BISPO, EDINALDA BRANDÃO DE SOUZA, CLEITON CARLOS RODRIGUES ARAUJO.</w:t>
      </w:r>
    </w:p>
    <w:p w:rsidR="005F4413" w:rsidRDefault="000E5383" w:rsidP="00583BDC">
      <w:pPr>
        <w:jc w:val="both"/>
      </w:pPr>
      <w:r>
        <w:lastRenderedPageBreak/>
        <w:t>C</w:t>
      </w: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p w:rsidR="005F4413" w:rsidRDefault="005F4413" w:rsidP="00583BDC">
      <w:pPr>
        <w:jc w:val="both"/>
      </w:pPr>
    </w:p>
    <w:sectPr w:rsidR="005F44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8CB"/>
    <w:rsid w:val="000E5383"/>
    <w:rsid w:val="0023083E"/>
    <w:rsid w:val="002705E7"/>
    <w:rsid w:val="003349B3"/>
    <w:rsid w:val="003C6252"/>
    <w:rsid w:val="00501A89"/>
    <w:rsid w:val="00583BDC"/>
    <w:rsid w:val="005A1B98"/>
    <w:rsid w:val="005F4413"/>
    <w:rsid w:val="00665432"/>
    <w:rsid w:val="006D78CB"/>
    <w:rsid w:val="007D4868"/>
    <w:rsid w:val="009B21DE"/>
    <w:rsid w:val="009E0012"/>
    <w:rsid w:val="00E71EA4"/>
    <w:rsid w:val="00F554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7B3AE"/>
  <w15:chartTrackingRefBased/>
  <w15:docId w15:val="{8A1252B4-46BF-448E-9476-CF0AE7E6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B98"/>
    <w:pPr>
      <w:spacing w:after="100" w:afterAutospacing="1" w:line="360" w:lineRule="auto"/>
    </w:pPr>
    <w:rPr>
      <w:bCs/>
      <w:sz w:val="20"/>
    </w:rPr>
  </w:style>
  <w:style w:type="paragraph" w:styleId="Ttulo1">
    <w:name w:val="heading 1"/>
    <w:basedOn w:val="Normal"/>
    <w:next w:val="Normal"/>
    <w:link w:val="Ttulo1Char"/>
    <w:qFormat/>
    <w:rsid w:val="005A1B98"/>
    <w:pPr>
      <w:keepNext/>
      <w:spacing w:after="0" w:afterAutospacing="0" w:line="240" w:lineRule="auto"/>
      <w:outlineLvl w:val="0"/>
    </w:pPr>
    <w:rPr>
      <w:rFonts w:ascii="Arial" w:eastAsia="Times New Roman" w:hAnsi="Arial" w:cs="Times New Roman"/>
      <w:bCs w:val="0"/>
      <w:sz w:val="24"/>
      <w:szCs w:val="20"/>
      <w:lang w:eastAsia="pt-BR"/>
    </w:rPr>
  </w:style>
  <w:style w:type="paragraph" w:styleId="Ttulo2">
    <w:name w:val="heading 2"/>
    <w:basedOn w:val="Normal"/>
    <w:next w:val="Normal"/>
    <w:link w:val="Ttulo2Char"/>
    <w:semiHidden/>
    <w:unhideWhenUsed/>
    <w:qFormat/>
    <w:rsid w:val="005A1B98"/>
    <w:pPr>
      <w:keepNext/>
      <w:spacing w:after="0" w:afterAutospacing="0" w:line="240" w:lineRule="auto"/>
      <w:jc w:val="center"/>
      <w:outlineLvl w:val="1"/>
    </w:pPr>
    <w:rPr>
      <w:rFonts w:ascii="Arial" w:eastAsia="Times New Roman" w:hAnsi="Arial" w:cs="Times New Roman"/>
      <w:bCs w:val="0"/>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A1B98"/>
    <w:rPr>
      <w:rFonts w:ascii="Arial" w:eastAsia="Times New Roman" w:hAnsi="Arial" w:cs="Times New Roman"/>
      <w:sz w:val="24"/>
      <w:szCs w:val="20"/>
      <w:lang w:eastAsia="pt-BR"/>
    </w:rPr>
  </w:style>
  <w:style w:type="character" w:customStyle="1" w:styleId="Ttulo2Char">
    <w:name w:val="Título 2 Char"/>
    <w:basedOn w:val="Fontepargpadro"/>
    <w:link w:val="Ttulo2"/>
    <w:semiHidden/>
    <w:rsid w:val="005A1B98"/>
    <w:rPr>
      <w:rFonts w:ascii="Arial" w:eastAsia="Times New Roman" w:hAnsi="Arial" w:cs="Times New Roman"/>
      <w:sz w:val="24"/>
      <w:szCs w:val="20"/>
      <w:lang w:eastAsia="pt-BR"/>
    </w:rPr>
  </w:style>
  <w:style w:type="character" w:styleId="Hyperlink">
    <w:name w:val="Hyperlink"/>
    <w:basedOn w:val="Fontepargpadro"/>
    <w:uiPriority w:val="99"/>
    <w:semiHidden/>
    <w:unhideWhenUsed/>
    <w:rsid w:val="005A1B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62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aracristalandiapi@hotmail.com" TargetMode="External"/><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maracristalandiapi@hotmail.com" TargetMode="External"/><Relationship Id="rId5" Type="http://schemas.openxmlformats.org/officeDocument/2006/relationships/oleObject" Target="embeddings/oleObject1.bin"/><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728</Words>
  <Characters>3935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2026-06-09T11:26:00Z</dcterms:created>
  <dcterms:modified xsi:type="dcterms:W3CDTF">2026-07-06T13:46:00Z</dcterms:modified>
</cp:coreProperties>
</file>